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4"/>
        <w:gridCol w:w="2012"/>
        <w:gridCol w:w="2662"/>
      </w:tblGrid>
      <w:tr w:rsidR="00A94497" w14:paraId="76EF5A23" w14:textId="77777777">
        <w:trPr>
          <w:trHeight w:val="552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B828" w14:textId="0CAEBE76" w:rsidR="00A94497" w:rsidRDefault="00892615">
            <w:pPr>
              <w:rPr>
                <w:rFonts w:ascii="Arial" w:eastAsia="Arial" w:hAnsi="Arial" w:cs="Arial"/>
                <w:color w:val="0B308C"/>
                <w:u w:color="0B308C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B308C"/>
                <w:u w:color="0B308C"/>
              </w:rPr>
              <w:t>ПРЕСС-РЕЛИЗ</w:t>
            </w:r>
          </w:p>
          <w:p w14:paraId="2F69BA30" w14:textId="729BE348" w:rsidR="00A94497" w:rsidRDefault="00C623B7"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048F4A" wp14:editId="14BB205A">
                      <wp:simplePos x="0" y="0"/>
                      <wp:positionH relativeFrom="margin">
                        <wp:posOffset>-123191</wp:posOffset>
                      </wp:positionH>
                      <wp:positionV relativeFrom="paragraph">
                        <wp:posOffset>406401</wp:posOffset>
                      </wp:positionV>
                      <wp:extent cx="4324350" cy="1905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3243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0B1F82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7pt,32pt" to="330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" strokecolor="#0b308c" strokeweight="2pt">
                      <v:shadow opacity="24903f" origin=",.5" offset="0,.55556mm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CA6039">
              <w:rPr>
                <w:rFonts w:ascii="Arial" w:hAnsi="Arial"/>
                <w:color w:val="0B308C"/>
                <w:u w:color="0B308C"/>
              </w:rPr>
              <w:t>23</w:t>
            </w:r>
            <w:r w:rsidR="003B26A1">
              <w:rPr>
                <w:rFonts w:ascii="Arial" w:hAnsi="Arial"/>
                <w:color w:val="0B308C"/>
                <w:u w:color="0B308C"/>
              </w:rPr>
              <w:t xml:space="preserve"> </w:t>
            </w:r>
            <w:r w:rsidR="00845893">
              <w:rPr>
                <w:rFonts w:ascii="Arial" w:hAnsi="Arial"/>
                <w:color w:val="0B308C"/>
                <w:u w:color="0B308C"/>
              </w:rPr>
              <w:t>мая</w:t>
            </w:r>
            <w:r w:rsidR="003B26A1">
              <w:rPr>
                <w:rFonts w:ascii="Arial" w:hAnsi="Arial"/>
                <w:color w:val="0B308C"/>
                <w:u w:color="0B308C"/>
              </w:rPr>
              <w:t xml:space="preserve"> 2022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8D3F" w14:textId="26CD5F94" w:rsidR="00A94497" w:rsidRDefault="00C623B7"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937BCE4" wp14:editId="77A5030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4497" w14:paraId="6BA31D91" w14:textId="77777777">
        <w:trPr>
          <w:trHeight w:val="247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F004" w14:textId="77777777" w:rsidR="00A94497" w:rsidRDefault="00A94497"/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BAAB" w14:textId="77777777" w:rsidR="00A94497" w:rsidRDefault="00A94497"/>
        </w:tc>
      </w:tr>
    </w:tbl>
    <w:p w14:paraId="273BAA92" w14:textId="10B745CD" w:rsidR="00C623B7" w:rsidRDefault="00CA6039" w:rsidP="00C623B7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157 человек в Красноярском крае </w:t>
      </w:r>
      <w:r w:rsidR="00DC24B0">
        <w:rPr>
          <w:rFonts w:ascii="Times New Roman" w:hAnsi="Times New Roman"/>
          <w:b/>
          <w:bCs/>
          <w:sz w:val="28"/>
          <w:szCs w:val="28"/>
        </w:rPr>
        <w:t xml:space="preserve">подали заявки на вступление в регистр доноров костного мозга </w:t>
      </w:r>
      <w:r w:rsidR="003B26A1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284287">
        <w:rPr>
          <w:rFonts w:ascii="Times New Roman" w:hAnsi="Times New Roman"/>
          <w:b/>
          <w:bCs/>
          <w:sz w:val="28"/>
          <w:szCs w:val="28"/>
        </w:rPr>
        <w:t>помощью Почты России</w:t>
      </w:r>
      <w:r w:rsidR="00C623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446F672" w14:textId="6DB19ACB" w:rsidR="00CF4B09" w:rsidRPr="00A356F5" w:rsidRDefault="003B26A1" w:rsidP="00C623B7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/>
        </w:rPr>
      </w:pPr>
      <w:r w:rsidRPr="003B26A1">
        <w:rPr>
          <w:rFonts w:ascii="Times New Roman" w:hAnsi="Times New Roman"/>
        </w:rPr>
        <w:t xml:space="preserve">Почта России, Национальный регистр доноров костного мозга имени Васи </w:t>
      </w:r>
      <w:bookmarkStart w:id="0" w:name="_GoBack"/>
      <w:r w:rsidRPr="003B26A1">
        <w:rPr>
          <w:rFonts w:ascii="Times New Roman" w:hAnsi="Times New Roman"/>
        </w:rPr>
        <w:t>Пе</w:t>
      </w:r>
      <w:r w:rsidR="00CF4B09">
        <w:rPr>
          <w:rFonts w:ascii="Times New Roman" w:hAnsi="Times New Roman"/>
        </w:rPr>
        <w:t>ревощикова (Национальный РДКМ)</w:t>
      </w:r>
      <w:r w:rsidRPr="003B26A1">
        <w:rPr>
          <w:rFonts w:ascii="Times New Roman" w:hAnsi="Times New Roman"/>
        </w:rPr>
        <w:t xml:space="preserve"> и </w:t>
      </w:r>
      <w:proofErr w:type="spellStart"/>
      <w:r w:rsidRPr="003B26A1">
        <w:rPr>
          <w:rFonts w:ascii="Times New Roman" w:hAnsi="Times New Roman"/>
        </w:rPr>
        <w:t>Русфонд</w:t>
      </w:r>
      <w:proofErr w:type="spellEnd"/>
      <w:r w:rsidRPr="003B26A1">
        <w:rPr>
          <w:rFonts w:ascii="Times New Roman" w:hAnsi="Times New Roman"/>
        </w:rPr>
        <w:t xml:space="preserve"> подвели</w:t>
      </w:r>
      <w:r w:rsidR="001C0E01">
        <w:rPr>
          <w:rFonts w:ascii="Times New Roman" w:hAnsi="Times New Roman"/>
        </w:rPr>
        <w:t xml:space="preserve"> промежуточные</w:t>
      </w:r>
      <w:r w:rsidRPr="003B26A1">
        <w:rPr>
          <w:rFonts w:ascii="Times New Roman" w:hAnsi="Times New Roman"/>
        </w:rPr>
        <w:t xml:space="preserve"> итоги </w:t>
      </w:r>
      <w:bookmarkEnd w:id="0"/>
      <w:r w:rsidR="001C0E01">
        <w:rPr>
          <w:rFonts w:ascii="Times New Roman" w:hAnsi="Times New Roman"/>
        </w:rPr>
        <w:t>совместного</w:t>
      </w:r>
      <w:r w:rsidRPr="003B26A1">
        <w:rPr>
          <w:rFonts w:ascii="Times New Roman" w:hAnsi="Times New Roman"/>
        </w:rPr>
        <w:t xml:space="preserve"> проекта, который открыл новый этап в развитии донорства костного мозга в России.</w:t>
      </w:r>
      <w:r w:rsidR="00CF4B09">
        <w:rPr>
          <w:rFonts w:ascii="Times New Roman" w:hAnsi="Times New Roman"/>
        </w:rPr>
        <w:t xml:space="preserve"> </w:t>
      </w:r>
      <w:r w:rsidR="00CF4B09" w:rsidRPr="00A356F5">
        <w:rPr>
          <w:rFonts w:ascii="Times New Roman" w:hAnsi="Times New Roman"/>
        </w:rPr>
        <w:t xml:space="preserve">За </w:t>
      </w:r>
      <w:r w:rsidR="001C0E01" w:rsidRPr="00A356F5">
        <w:rPr>
          <w:rFonts w:ascii="Times New Roman" w:hAnsi="Times New Roman"/>
        </w:rPr>
        <w:t>десять</w:t>
      </w:r>
      <w:r w:rsidR="00CF4B09" w:rsidRPr="00A356F5">
        <w:rPr>
          <w:rFonts w:ascii="Times New Roman" w:hAnsi="Times New Roman"/>
        </w:rPr>
        <w:t xml:space="preserve"> месяцев </w:t>
      </w:r>
      <w:r w:rsidR="00E13EE0" w:rsidRPr="00A356F5">
        <w:rPr>
          <w:rFonts w:ascii="Times New Roman" w:hAnsi="Times New Roman"/>
        </w:rPr>
        <w:t>его работы</w:t>
      </w:r>
      <w:r w:rsidR="00CF4B09" w:rsidRPr="00A356F5">
        <w:rPr>
          <w:rFonts w:ascii="Times New Roman" w:hAnsi="Times New Roman"/>
        </w:rPr>
        <w:t xml:space="preserve"> </w:t>
      </w:r>
      <w:r w:rsidR="001142CE" w:rsidRPr="00A356F5">
        <w:rPr>
          <w:rFonts w:ascii="Times New Roman" w:hAnsi="Times New Roman"/>
        </w:rPr>
        <w:t>П</w:t>
      </w:r>
      <w:r w:rsidR="00CF4B09" w:rsidRPr="00A356F5">
        <w:rPr>
          <w:rFonts w:ascii="Times New Roman" w:hAnsi="Times New Roman"/>
        </w:rPr>
        <w:t xml:space="preserve">очта </w:t>
      </w:r>
      <w:r w:rsidR="00FE30C0" w:rsidRPr="00A356F5">
        <w:rPr>
          <w:rFonts w:ascii="Times New Roman" w:hAnsi="Times New Roman"/>
        </w:rPr>
        <w:t>отправила набор</w:t>
      </w:r>
      <w:r w:rsidR="00E13EE0" w:rsidRPr="00A356F5">
        <w:rPr>
          <w:rFonts w:ascii="Times New Roman" w:hAnsi="Times New Roman"/>
        </w:rPr>
        <w:t>ы с палочками для</w:t>
      </w:r>
      <w:r w:rsidR="00B572CE" w:rsidRPr="00A356F5">
        <w:rPr>
          <w:rFonts w:ascii="Times New Roman" w:hAnsi="Times New Roman"/>
        </w:rPr>
        <w:t xml:space="preserve"> взятия био</w:t>
      </w:r>
      <w:r w:rsidR="00E13EE0" w:rsidRPr="00A356F5">
        <w:rPr>
          <w:rFonts w:ascii="Times New Roman" w:hAnsi="Times New Roman"/>
        </w:rPr>
        <w:t>материала</w:t>
      </w:r>
      <w:r w:rsidR="001C0E01" w:rsidRPr="00A356F5">
        <w:rPr>
          <w:rFonts w:ascii="Times New Roman" w:hAnsi="Times New Roman"/>
        </w:rPr>
        <w:t xml:space="preserve"> </w:t>
      </w:r>
      <w:r w:rsidR="00F268A8" w:rsidRPr="00A356F5">
        <w:rPr>
          <w:rFonts w:ascii="Times New Roman" w:hAnsi="Times New Roman"/>
        </w:rPr>
        <w:t>10</w:t>
      </w:r>
      <w:r w:rsidR="0048774C" w:rsidRPr="00A356F5">
        <w:rPr>
          <w:rFonts w:ascii="Times New Roman" w:hAnsi="Times New Roman"/>
        </w:rPr>
        <w:t xml:space="preserve"> </w:t>
      </w:r>
      <w:r w:rsidR="00F268A8" w:rsidRPr="00A356F5">
        <w:rPr>
          <w:rFonts w:ascii="Times New Roman" w:hAnsi="Times New Roman"/>
        </w:rPr>
        <w:t>003</w:t>
      </w:r>
      <w:r w:rsidR="00FE30C0" w:rsidRPr="00A356F5">
        <w:rPr>
          <w:rFonts w:ascii="Times New Roman" w:hAnsi="Times New Roman"/>
        </w:rPr>
        <w:t xml:space="preserve"> </w:t>
      </w:r>
      <w:r w:rsidR="00B572CE" w:rsidRPr="00A356F5">
        <w:rPr>
          <w:rFonts w:ascii="Times New Roman" w:hAnsi="Times New Roman"/>
        </w:rPr>
        <w:t>добровольцам</w:t>
      </w:r>
      <w:r w:rsidR="00CA6039">
        <w:rPr>
          <w:rFonts w:ascii="Times New Roman" w:hAnsi="Times New Roman"/>
        </w:rPr>
        <w:t xml:space="preserve"> по всей стране</w:t>
      </w:r>
      <w:r w:rsidR="006C0499" w:rsidRPr="00A356F5">
        <w:rPr>
          <w:rFonts w:ascii="Times New Roman" w:hAnsi="Times New Roman"/>
        </w:rPr>
        <w:t>.</w:t>
      </w:r>
      <w:r w:rsidR="00235E52" w:rsidRPr="00A356F5">
        <w:rPr>
          <w:rFonts w:ascii="Times New Roman" w:hAnsi="Times New Roman"/>
        </w:rPr>
        <w:t xml:space="preserve"> Все они получили возможность вступить в регистр</w:t>
      </w:r>
      <w:r w:rsidR="00C236B0" w:rsidRPr="00A356F5">
        <w:rPr>
          <w:rFonts w:ascii="Times New Roman" w:hAnsi="Times New Roman"/>
        </w:rPr>
        <w:t xml:space="preserve"> удаленно,</w:t>
      </w:r>
      <w:r w:rsidR="00235E52" w:rsidRPr="00A356F5">
        <w:rPr>
          <w:rFonts w:ascii="Times New Roman" w:hAnsi="Times New Roman"/>
        </w:rPr>
        <w:t xml:space="preserve"> без визита</w:t>
      </w:r>
      <w:r w:rsidR="00C236B0" w:rsidRPr="00A356F5">
        <w:rPr>
          <w:rFonts w:ascii="Times New Roman" w:hAnsi="Times New Roman"/>
        </w:rPr>
        <w:t xml:space="preserve"> в лабораторию для</w:t>
      </w:r>
      <w:r w:rsidR="00927DE1" w:rsidRPr="00A356F5">
        <w:rPr>
          <w:rFonts w:ascii="Times New Roman" w:hAnsi="Times New Roman"/>
        </w:rPr>
        <w:t> </w:t>
      </w:r>
      <w:r w:rsidR="001142CE" w:rsidRPr="00A356F5">
        <w:rPr>
          <w:rFonts w:ascii="Times New Roman" w:hAnsi="Times New Roman"/>
        </w:rPr>
        <w:t>сдачи крови.</w:t>
      </w:r>
    </w:p>
    <w:p w14:paraId="566C43F8" w14:textId="3B5484EA" w:rsidR="00E91D75" w:rsidRPr="00A356F5" w:rsidRDefault="00D821E5" w:rsidP="00C623B7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 w:cs="Times New Roman"/>
        </w:rPr>
      </w:pPr>
      <w:r w:rsidRPr="00A356F5">
        <w:rPr>
          <w:rFonts w:ascii="Times New Roman" w:hAnsi="Times New Roman"/>
        </w:rPr>
        <w:t>Партнеры получили заявки от жителей 8</w:t>
      </w:r>
      <w:r w:rsidR="00375829">
        <w:rPr>
          <w:rFonts w:ascii="Times New Roman" w:hAnsi="Times New Roman"/>
        </w:rPr>
        <w:t>5</w:t>
      </w:r>
      <w:r w:rsidR="00E57DA7">
        <w:rPr>
          <w:rFonts w:ascii="Times New Roman" w:hAnsi="Times New Roman"/>
        </w:rPr>
        <w:t xml:space="preserve"> регионов России. </w:t>
      </w:r>
      <w:r w:rsidRPr="00A356F5">
        <w:rPr>
          <w:rFonts w:ascii="Times New Roman" w:hAnsi="Times New Roman"/>
        </w:rPr>
        <w:t xml:space="preserve">Таким образом, география отправок сейчас охватывает практически всю страну. </w:t>
      </w:r>
      <w:r w:rsidR="00CA6039">
        <w:rPr>
          <w:rFonts w:ascii="Times New Roman" w:hAnsi="Times New Roman"/>
        </w:rPr>
        <w:t xml:space="preserve">В Красноярском крае с начала старта проекта 157 добровольцев </w:t>
      </w:r>
      <w:r w:rsidR="00CA6039" w:rsidRPr="00CA6039">
        <w:rPr>
          <w:rFonts w:ascii="Times New Roman" w:hAnsi="Times New Roman"/>
        </w:rPr>
        <w:t>подали заявки на вступление в регистр доноров костного мозга с помощью Почты России</w:t>
      </w:r>
      <w:r w:rsidR="00CA6039">
        <w:rPr>
          <w:rFonts w:ascii="Times New Roman" w:hAnsi="Times New Roman"/>
        </w:rPr>
        <w:t xml:space="preserve">. </w:t>
      </w:r>
    </w:p>
    <w:p w14:paraId="1D6F238E" w14:textId="53A1C9DD" w:rsidR="00C15208" w:rsidRPr="00A356F5" w:rsidRDefault="00C15208" w:rsidP="00C623B7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/>
        </w:rPr>
      </w:pPr>
      <w:r w:rsidRPr="00A356F5">
        <w:rPr>
          <w:rFonts w:ascii="Times New Roman" w:hAnsi="Times New Roman" w:cs="Times New Roman"/>
        </w:rPr>
        <w:t>Лаборатория Национального РДКМ в Казани получила 3 436 конвертов</w:t>
      </w:r>
      <w:r w:rsidRPr="00A356F5">
        <w:rPr>
          <w:rFonts w:ascii="Times New Roman" w:hAnsi="Times New Roman"/>
        </w:rPr>
        <w:t xml:space="preserve"> с собранным биоматериалом, сейчас это в среднем 127 штук в неделю. После запуска проекта партнеры столкнулись с тем, что многие д</w:t>
      </w:r>
      <w:r w:rsidR="00047A63" w:rsidRPr="00A356F5">
        <w:rPr>
          <w:rFonts w:ascii="Times New Roman" w:hAnsi="Times New Roman"/>
        </w:rPr>
        <w:t>обровольцы</w:t>
      </w:r>
      <w:r w:rsidRPr="00A356F5">
        <w:rPr>
          <w:rFonts w:ascii="Times New Roman" w:hAnsi="Times New Roman"/>
        </w:rPr>
        <w:t xml:space="preserve"> по разным причинам задерживаются с обратной отправкой. Чтобы решить</w:t>
      </w:r>
      <w:r w:rsidR="00E57DA7">
        <w:rPr>
          <w:rFonts w:ascii="Times New Roman" w:hAnsi="Times New Roman"/>
        </w:rPr>
        <w:t xml:space="preserve"> эту проблему, Почта в 2022 г.</w:t>
      </w:r>
      <w:r w:rsidRPr="00A356F5">
        <w:rPr>
          <w:rFonts w:ascii="Times New Roman" w:hAnsi="Times New Roman"/>
        </w:rPr>
        <w:t xml:space="preserve"> </w:t>
      </w:r>
      <w:r w:rsidR="00047A63" w:rsidRPr="00A356F5">
        <w:rPr>
          <w:rFonts w:ascii="Times New Roman" w:hAnsi="Times New Roman"/>
        </w:rPr>
        <w:t xml:space="preserve">усовершенствовала возможности получения аналитики о движении писем. Это позволило Национальному РДКМ точечно </w:t>
      </w:r>
      <w:r w:rsidR="00467AB0" w:rsidRPr="00A356F5">
        <w:rPr>
          <w:rFonts w:ascii="Times New Roman" w:hAnsi="Times New Roman"/>
        </w:rPr>
        <w:t>взаимодействовать с</w:t>
      </w:r>
      <w:r w:rsidR="00047A63" w:rsidRPr="00A356F5">
        <w:rPr>
          <w:rFonts w:ascii="Times New Roman" w:hAnsi="Times New Roman"/>
        </w:rPr>
        <w:t xml:space="preserve"> тем</w:t>
      </w:r>
      <w:r w:rsidR="00467AB0" w:rsidRPr="00A356F5">
        <w:rPr>
          <w:rFonts w:ascii="Times New Roman" w:hAnsi="Times New Roman"/>
        </w:rPr>
        <w:t>и</w:t>
      </w:r>
      <w:r w:rsidR="00047A63" w:rsidRPr="00A356F5">
        <w:rPr>
          <w:rFonts w:ascii="Times New Roman" w:hAnsi="Times New Roman"/>
        </w:rPr>
        <w:t xml:space="preserve"> люд</w:t>
      </w:r>
      <w:r w:rsidR="00467AB0" w:rsidRPr="00A356F5">
        <w:rPr>
          <w:rFonts w:ascii="Times New Roman" w:hAnsi="Times New Roman"/>
        </w:rPr>
        <w:t>ьми</w:t>
      </w:r>
      <w:r w:rsidR="00047A63" w:rsidRPr="00A356F5">
        <w:rPr>
          <w:rFonts w:ascii="Times New Roman" w:hAnsi="Times New Roman"/>
        </w:rPr>
        <w:t>, которые забыли забрать набор или сомневаются в своем решении.</w:t>
      </w:r>
    </w:p>
    <w:p w14:paraId="15AE3A2F" w14:textId="6BD6B486" w:rsidR="00CF6550" w:rsidRDefault="00BD35B3" w:rsidP="009631AD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/>
          <w:i/>
        </w:rPr>
      </w:pPr>
      <w:r w:rsidRPr="00A356F5">
        <w:rPr>
          <w:rFonts w:ascii="Times New Roman" w:hAnsi="Times New Roman"/>
          <w:i/>
        </w:rPr>
        <w:t>«</w:t>
      </w:r>
      <w:r w:rsidR="00A52F70" w:rsidRPr="00A356F5">
        <w:rPr>
          <w:rFonts w:ascii="Times New Roman" w:hAnsi="Times New Roman"/>
          <w:i/>
        </w:rPr>
        <w:t>Н</w:t>
      </w:r>
      <w:r w:rsidR="00CF6550" w:rsidRPr="00A356F5">
        <w:rPr>
          <w:rFonts w:ascii="Times New Roman" w:hAnsi="Times New Roman"/>
          <w:i/>
        </w:rPr>
        <w:t>аш проект продолжает расти</w:t>
      </w:r>
      <w:r w:rsidR="00E57DA7">
        <w:rPr>
          <w:rFonts w:ascii="Times New Roman" w:hAnsi="Times New Roman"/>
          <w:i/>
        </w:rPr>
        <w:t>, и каждую неделю всё</w:t>
      </w:r>
      <w:r w:rsidR="00A436AE" w:rsidRPr="00A356F5">
        <w:rPr>
          <w:rFonts w:ascii="Times New Roman" w:hAnsi="Times New Roman"/>
          <w:i/>
        </w:rPr>
        <w:t xml:space="preserve"> новые </w:t>
      </w:r>
      <w:r w:rsidRPr="00A356F5">
        <w:rPr>
          <w:rFonts w:ascii="Times New Roman" w:hAnsi="Times New Roman"/>
          <w:i/>
        </w:rPr>
        <w:t>кандидаты</w:t>
      </w:r>
      <w:r w:rsidR="00A436AE" w:rsidRPr="00A356F5">
        <w:rPr>
          <w:rFonts w:ascii="Times New Roman" w:hAnsi="Times New Roman"/>
          <w:i/>
        </w:rPr>
        <w:t xml:space="preserve"> оставляют заявки на</w:t>
      </w:r>
      <w:r w:rsidR="001967F9" w:rsidRPr="00A356F5">
        <w:rPr>
          <w:rFonts w:ascii="Times New Roman" w:hAnsi="Times New Roman"/>
          <w:i/>
        </w:rPr>
        <w:t xml:space="preserve"> вступление в регистр доноров костного мозга</w:t>
      </w:r>
      <w:r w:rsidR="00A436AE" w:rsidRPr="00A356F5">
        <w:rPr>
          <w:rFonts w:ascii="Times New Roman" w:hAnsi="Times New Roman"/>
          <w:i/>
        </w:rPr>
        <w:t>.</w:t>
      </w:r>
      <w:r w:rsidR="00E2334A" w:rsidRPr="00A356F5">
        <w:rPr>
          <w:rFonts w:ascii="Times New Roman" w:hAnsi="Times New Roman"/>
          <w:i/>
        </w:rPr>
        <w:t xml:space="preserve"> Особенно</w:t>
      </w:r>
      <w:r w:rsidR="00E2334A">
        <w:rPr>
          <w:rFonts w:ascii="Times New Roman" w:hAnsi="Times New Roman"/>
          <w:i/>
        </w:rPr>
        <w:t xml:space="preserve"> приятно отметить, что люди начинают более ответственно относиться к своему решению: увеличивается число добровольцев, которые оперативно забирают наборы на почте и отправляют биоматериал в лабораторию. Именно это было н</w:t>
      </w:r>
      <w:r w:rsidR="00E57DA7">
        <w:rPr>
          <w:rFonts w:ascii="Times New Roman" w:hAnsi="Times New Roman"/>
          <w:i/>
        </w:rPr>
        <w:t>ашей главной задачей на 2022 г.</w:t>
      </w:r>
      <w:r w:rsidR="00A52F70">
        <w:rPr>
          <w:rFonts w:ascii="Times New Roman" w:hAnsi="Times New Roman"/>
          <w:i/>
        </w:rPr>
        <w:t>»</w:t>
      </w:r>
      <w:r w:rsidR="004C0050" w:rsidRPr="004C0050">
        <w:rPr>
          <w:rFonts w:ascii="Times New Roman" w:hAnsi="Times New Roman"/>
          <w:i/>
        </w:rPr>
        <w:t xml:space="preserve">, </w:t>
      </w:r>
      <w:r w:rsidR="004C0050" w:rsidRPr="004C0050">
        <w:rPr>
          <w:rFonts w:ascii="Times New Roman" w:hAnsi="Times New Roman"/>
        </w:rPr>
        <w:t xml:space="preserve">– прокомментировала </w:t>
      </w:r>
      <w:r w:rsidR="004C0050" w:rsidRPr="004C0050">
        <w:rPr>
          <w:rFonts w:ascii="Times New Roman" w:hAnsi="Times New Roman"/>
          <w:b/>
        </w:rPr>
        <w:t>руководитель департамента корпоративной социальной ответственности Почты России Раиса Ирз</w:t>
      </w:r>
      <w:r w:rsidR="004C0050" w:rsidRPr="004C0050">
        <w:rPr>
          <w:rFonts w:ascii="Times New Roman" w:hAnsi="Times New Roman"/>
        </w:rPr>
        <w:t>.</w:t>
      </w:r>
    </w:p>
    <w:p w14:paraId="662D05F9" w14:textId="1304F70B" w:rsidR="00A356F5" w:rsidRPr="00A356F5" w:rsidRDefault="00A356F5" w:rsidP="00A356F5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 xml:space="preserve"> «</w:t>
      </w:r>
      <w:r w:rsidRPr="00A356F5">
        <w:rPr>
          <w:rFonts w:ascii="Times New Roman" w:hAnsi="Times New Roman" w:cs="Times New Roman"/>
          <w:i/>
        </w:rPr>
        <w:t xml:space="preserve">Онлайн-рекрутинг набирает обороты. Совместно с Почтой России мы создали возможность для вступления в регистр буквально для каждого жителя страны. Много времени уделяется автоматизации и улучшению коммуникаций с добровольцами. Но по-прежнему </w:t>
      </w:r>
      <w:r w:rsidRPr="00A356F5">
        <w:rPr>
          <w:rFonts w:ascii="Times New Roman" w:hAnsi="Times New Roman"/>
          <w:i/>
        </w:rPr>
        <w:t>главная</w:t>
      </w:r>
      <w:r w:rsidRPr="00A356F5">
        <w:rPr>
          <w:rFonts w:ascii="Times New Roman" w:hAnsi="Times New Roman" w:cs="Times New Roman"/>
          <w:i/>
        </w:rPr>
        <w:t xml:space="preserve"> задача – информирование россиян о донорстве костного мозга. Почта России участвует в мероприятиях по популяризации темы донорства, подключают к проекту партнеров. Сотрудники компании в Москве и регионах сами стали потенциальными донорами и участвуют в организации донорских акций. Ли</w:t>
      </w:r>
      <w:r w:rsidR="00E57DA7">
        <w:rPr>
          <w:rFonts w:ascii="Times New Roman" w:hAnsi="Times New Roman" w:cs="Times New Roman"/>
          <w:i/>
        </w:rPr>
        <w:t>дерами по активности в 2022 г.</w:t>
      </w:r>
      <w:r w:rsidRPr="00A356F5">
        <w:rPr>
          <w:rFonts w:ascii="Times New Roman" w:hAnsi="Times New Roman" w:cs="Times New Roman"/>
          <w:i/>
        </w:rPr>
        <w:t xml:space="preserve"> стали Приморский край, Алтайский край и Тульская область»</w:t>
      </w:r>
      <w:r>
        <w:rPr>
          <w:rFonts w:ascii="Times New Roman" w:hAnsi="Times New Roman" w:cs="Times New Roman"/>
          <w:i/>
        </w:rPr>
        <w:t xml:space="preserve">, </w:t>
      </w:r>
      <w:r w:rsidRPr="00A356F5">
        <w:rPr>
          <w:rFonts w:ascii="Times New Roman" w:hAnsi="Times New Roman" w:cs="Times New Roman"/>
        </w:rPr>
        <w:t xml:space="preserve">– прокомментировала </w:t>
      </w:r>
      <w:r w:rsidRPr="00A356F5">
        <w:rPr>
          <w:rFonts w:ascii="Times New Roman" w:hAnsi="Times New Roman" w:cs="Times New Roman"/>
          <w:b/>
        </w:rPr>
        <w:t>генеральный директор Национального РДКМ Анна Андрюшкина</w:t>
      </w:r>
      <w:r w:rsidRPr="00A356F5">
        <w:rPr>
          <w:rFonts w:ascii="Times New Roman" w:hAnsi="Times New Roman" w:cs="Times New Roman"/>
        </w:rPr>
        <w:t>.</w:t>
      </w:r>
    </w:p>
    <w:p w14:paraId="166BE9CB" w14:textId="7FB827B9" w:rsidR="00BE1898" w:rsidRDefault="00BE1898" w:rsidP="00C623B7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/>
        </w:rPr>
      </w:pPr>
      <w:r w:rsidRPr="00BE1898">
        <w:rPr>
          <w:rFonts w:ascii="Times New Roman" w:hAnsi="Times New Roman"/>
        </w:rPr>
        <w:lastRenderedPageBreak/>
        <w:t xml:space="preserve">Чтобы стать потенциальным донором костного мозга, нужно оставить заявку на сайте </w:t>
      </w:r>
      <w:hyperlink r:id="rId7" w:history="1">
        <w:r w:rsidRPr="00A15174">
          <w:rPr>
            <w:rStyle w:val="a3"/>
            <w:rFonts w:ascii="Times New Roman" w:hAnsi="Times New Roman"/>
          </w:rPr>
          <w:t>rdkm.ru</w:t>
        </w:r>
      </w:hyperlink>
      <w:r w:rsidRPr="00BE1898">
        <w:rPr>
          <w:rFonts w:ascii="Times New Roman" w:hAnsi="Times New Roman"/>
        </w:rPr>
        <w:t>. После этого доброволец получ</w:t>
      </w:r>
      <w:r w:rsidR="00B01563">
        <w:rPr>
          <w:rFonts w:ascii="Times New Roman" w:hAnsi="Times New Roman"/>
        </w:rPr>
        <w:t>ае</w:t>
      </w:r>
      <w:r w:rsidRPr="00BE1898">
        <w:rPr>
          <w:rFonts w:ascii="Times New Roman" w:hAnsi="Times New Roman"/>
        </w:rPr>
        <w:t>т по почте набор со специальными палочками, инструкцией по взятию биоматериала, соглашением о вступлении в регистр, анкетой о</w:t>
      </w:r>
      <w:r w:rsidR="002F290D">
        <w:rPr>
          <w:rFonts w:ascii="Times New Roman" w:hAnsi="Times New Roman"/>
        </w:rPr>
        <w:t> </w:t>
      </w:r>
      <w:r w:rsidRPr="00BE1898">
        <w:rPr>
          <w:rFonts w:ascii="Times New Roman" w:hAnsi="Times New Roman"/>
        </w:rPr>
        <w:t>состоянии здоровья, а также согласиями на обработку и передачу персональных данных. Мазок с внутренней стороны</w:t>
      </w:r>
      <w:r w:rsidR="00D655A3">
        <w:rPr>
          <w:rFonts w:ascii="Times New Roman" w:hAnsi="Times New Roman"/>
        </w:rPr>
        <w:t xml:space="preserve"> обеих</w:t>
      </w:r>
      <w:r w:rsidRPr="00BE1898">
        <w:rPr>
          <w:rFonts w:ascii="Times New Roman" w:hAnsi="Times New Roman"/>
        </w:rPr>
        <w:t xml:space="preserve"> щек можно взять самостоятельно с помощью палочек, без медицинского работника. После взятия мазка палочки и заполненные документы нужно отправить по почте в Казань, где специалисты лаборатории Казанского (Приволжского) федерального университета проведут типирование и</w:t>
      </w:r>
      <w:r w:rsidR="002F290D">
        <w:rPr>
          <w:rFonts w:ascii="Times New Roman" w:hAnsi="Times New Roman"/>
        </w:rPr>
        <w:t> </w:t>
      </w:r>
      <w:r w:rsidR="00D832F5">
        <w:rPr>
          <w:rFonts w:ascii="Times New Roman" w:hAnsi="Times New Roman"/>
        </w:rPr>
        <w:t>определят генотип добровольца. Д</w:t>
      </w:r>
      <w:r w:rsidRPr="00BE1898">
        <w:rPr>
          <w:rFonts w:ascii="Times New Roman" w:hAnsi="Times New Roman"/>
        </w:rPr>
        <w:t>анные будут включены в Информационную систему Национального РДКМ.</w:t>
      </w:r>
      <w:r w:rsidR="002F290D">
        <w:t xml:space="preserve"> </w:t>
      </w:r>
      <w:r w:rsidR="005914FC">
        <w:rPr>
          <w:rFonts w:ascii="Times New Roman" w:hAnsi="Times New Roman"/>
        </w:rPr>
        <w:t xml:space="preserve">Пересылка образца </w:t>
      </w:r>
      <w:r w:rsidRPr="00BE1898">
        <w:rPr>
          <w:rFonts w:ascii="Times New Roman" w:hAnsi="Times New Roman"/>
        </w:rPr>
        <w:t>беспла</w:t>
      </w:r>
      <w:r w:rsidR="005914FC">
        <w:rPr>
          <w:rFonts w:ascii="Times New Roman" w:hAnsi="Times New Roman"/>
        </w:rPr>
        <w:t>тна для добровольц</w:t>
      </w:r>
      <w:r w:rsidR="00D655A3">
        <w:rPr>
          <w:rFonts w:ascii="Times New Roman" w:hAnsi="Times New Roman"/>
        </w:rPr>
        <w:t>а</w:t>
      </w:r>
      <w:r w:rsidRPr="00BE1898">
        <w:rPr>
          <w:rFonts w:ascii="Times New Roman" w:hAnsi="Times New Roman"/>
        </w:rPr>
        <w:t>.</w:t>
      </w:r>
    </w:p>
    <w:p w14:paraId="53716B07" w14:textId="43F93CD0" w:rsidR="002D4CE5" w:rsidRDefault="002D4CE5" w:rsidP="00C623B7">
      <w:pPr>
        <w:tabs>
          <w:tab w:val="left" w:pos="3169"/>
        </w:tabs>
        <w:spacing w:before="120" w:after="120"/>
        <w:ind w:right="418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00FFCB68" w14:textId="77777777" w:rsidR="00845893" w:rsidRPr="0017291D" w:rsidRDefault="00845893" w:rsidP="00845893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b/>
          <w:bCs/>
          <w:i/>
          <w:sz w:val="20"/>
          <w:szCs w:val="20"/>
        </w:rPr>
        <w:t>АО «Почта России</w:t>
      </w:r>
      <w:r w:rsidRPr="0017291D">
        <w:rPr>
          <w:rFonts w:ascii="Times New Roman" w:hAnsi="Times New Roman"/>
          <w:i/>
          <w:sz w:val="20"/>
          <w:szCs w:val="20"/>
        </w:rPr>
        <w:t xml:space="preserve"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</w:t>
      </w:r>
      <w:r>
        <w:rPr>
          <w:rFonts w:ascii="Times New Roman" w:hAnsi="Times New Roman"/>
          <w:i/>
          <w:sz w:val="20"/>
          <w:szCs w:val="20"/>
        </w:rPr>
        <w:t>свыше 38</w:t>
      </w:r>
      <w:r w:rsidRPr="0017291D">
        <w:rPr>
          <w:rFonts w:ascii="Times New Roman" w:hAnsi="Times New Roman"/>
          <w:i/>
          <w:sz w:val="20"/>
          <w:szCs w:val="20"/>
        </w:rPr>
        <w:t xml:space="preserve"> 000 точек, порядка </w:t>
      </w:r>
      <w:r>
        <w:rPr>
          <w:rFonts w:ascii="Times New Roman" w:hAnsi="Times New Roman"/>
          <w:i/>
          <w:sz w:val="20"/>
          <w:szCs w:val="20"/>
        </w:rPr>
        <w:t>66</w:t>
      </w:r>
      <w:r w:rsidRPr="0017291D">
        <w:rPr>
          <w:rFonts w:ascii="Times New Roman" w:hAnsi="Times New Roman"/>
          <w:i/>
          <w:sz w:val="20"/>
          <w:szCs w:val="20"/>
        </w:rPr>
        <w:t>% из которых находятся в малых населенных пунктах. </w:t>
      </w:r>
    </w:p>
    <w:p w14:paraId="702B0B67" w14:textId="77777777" w:rsidR="00845893" w:rsidRPr="0017291D" w:rsidRDefault="00845893" w:rsidP="00845893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Почта закупила 190 грузовиков КамАЗ на метане и начала переоборудовать уже имеющиеся бензиновые и дизельные машины на использование природного газа. К 2025 г. компания планирует снизить выбросы углекислого газа на 20% в расчете на 1 кг перевезенного груза.  </w:t>
      </w:r>
    </w:p>
    <w:p w14:paraId="3E615838" w14:textId="77777777" w:rsidR="00845893" w:rsidRPr="0017291D" w:rsidRDefault="00845893" w:rsidP="00845893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>Почта поддерживает крупные спортивные мероприятия и является спонсором Российского футбольного союза, Футбольной национальной лиги, Всероссийской Федерации плавания</w:t>
      </w:r>
      <w:r>
        <w:rPr>
          <w:rFonts w:ascii="Times New Roman" w:hAnsi="Times New Roman"/>
          <w:i/>
          <w:sz w:val="20"/>
          <w:szCs w:val="20"/>
        </w:rPr>
        <w:t>, Континентальной хоккейной лиги</w:t>
      </w:r>
      <w:r w:rsidRPr="0017291D">
        <w:rPr>
          <w:rFonts w:ascii="Times New Roman" w:hAnsi="Times New Roman"/>
          <w:i/>
          <w:sz w:val="20"/>
          <w:szCs w:val="20"/>
        </w:rPr>
        <w:t xml:space="preserve"> и Национальной федерации бадминтона. Компания сотрудничает более чем со </w:t>
      </w:r>
      <w:r>
        <w:rPr>
          <w:rFonts w:ascii="Times New Roman" w:hAnsi="Times New Roman"/>
          <w:i/>
          <w:sz w:val="20"/>
          <w:szCs w:val="20"/>
        </w:rPr>
        <w:t>200</w:t>
      </w:r>
      <w:r w:rsidRPr="0017291D">
        <w:rPr>
          <w:rFonts w:ascii="Times New Roman" w:hAnsi="Times New Roman"/>
          <w:i/>
          <w:sz w:val="20"/>
          <w:szCs w:val="20"/>
        </w:rPr>
        <w:t xml:space="preserve"> организациями среднего образования и вузами и организует производственную практику для </w:t>
      </w:r>
      <w:r>
        <w:rPr>
          <w:rFonts w:ascii="Times New Roman" w:hAnsi="Times New Roman"/>
          <w:i/>
          <w:sz w:val="20"/>
          <w:szCs w:val="20"/>
        </w:rPr>
        <w:t>2</w:t>
      </w:r>
      <w:r w:rsidRPr="0017291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0</w:t>
      </w:r>
      <w:r w:rsidRPr="0017291D">
        <w:rPr>
          <w:rFonts w:ascii="Times New Roman" w:hAnsi="Times New Roman"/>
          <w:i/>
          <w:sz w:val="20"/>
          <w:szCs w:val="20"/>
        </w:rPr>
        <w:t xml:space="preserve">00 студентов ежегодно. </w:t>
      </w:r>
    </w:p>
    <w:p w14:paraId="37822DA4" w14:textId="77777777" w:rsidR="00845893" w:rsidRDefault="00845893" w:rsidP="00845893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адаптирует свою инфраструктуру для людей с инвалидностью. С 2016 г. компания модернизировала </w:t>
      </w:r>
      <w:r>
        <w:rPr>
          <w:rFonts w:ascii="Times New Roman" w:hAnsi="Times New Roman"/>
          <w:i/>
          <w:sz w:val="20"/>
          <w:szCs w:val="20"/>
        </w:rPr>
        <w:t>22</w:t>
      </w:r>
      <w:r w:rsidRPr="0017291D">
        <w:rPr>
          <w:rFonts w:ascii="Times New Roman" w:hAnsi="Times New Roman"/>
          <w:i/>
          <w:sz w:val="20"/>
          <w:szCs w:val="20"/>
        </w:rPr>
        <w:t>% от общего числа</w:t>
      </w:r>
      <w:r>
        <w:rPr>
          <w:rFonts w:ascii="Times New Roman" w:hAnsi="Times New Roman"/>
          <w:i/>
          <w:sz w:val="20"/>
          <w:szCs w:val="20"/>
        </w:rPr>
        <w:t xml:space="preserve"> своих отделений</w:t>
      </w:r>
      <w:r w:rsidRPr="0017291D">
        <w:rPr>
          <w:rFonts w:ascii="Times New Roman" w:hAnsi="Times New Roman"/>
          <w:i/>
          <w:sz w:val="20"/>
          <w:szCs w:val="20"/>
        </w:rPr>
        <w:t>. В конце 202</w:t>
      </w:r>
      <w:r>
        <w:rPr>
          <w:rFonts w:ascii="Times New Roman" w:hAnsi="Times New Roman"/>
          <w:i/>
          <w:sz w:val="20"/>
          <w:szCs w:val="20"/>
        </w:rPr>
        <w:t>1</w:t>
      </w:r>
      <w:r w:rsidRPr="0017291D">
        <w:rPr>
          <w:rFonts w:ascii="Times New Roman" w:hAnsi="Times New Roman"/>
          <w:i/>
          <w:sz w:val="20"/>
          <w:szCs w:val="20"/>
        </w:rPr>
        <w:t xml:space="preserve"> г. в Почте России работало более 5 000 сотрудников с инвалидностью.</w:t>
      </w:r>
    </w:p>
    <w:sectPr w:rsidR="00845893">
      <w:headerReference w:type="default" r:id="rId8"/>
      <w:footerReference w:type="default" r:id="rId9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9DA3" w14:textId="77777777" w:rsidR="00A4646E" w:rsidRDefault="00A4646E">
      <w:r>
        <w:separator/>
      </w:r>
    </w:p>
  </w:endnote>
  <w:endnote w:type="continuationSeparator" w:id="0">
    <w:p w14:paraId="1C4B86DD" w14:textId="77777777" w:rsidR="00A4646E" w:rsidRDefault="00A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98BC" w14:textId="77777777" w:rsidR="00100612" w:rsidRPr="00100612" w:rsidRDefault="00100612" w:rsidP="0010061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</w:pPr>
    <w:r w:rsidRPr="00100612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>пресс-служба УФПС Красноярского края</w:t>
    </w:r>
  </w:p>
  <w:p w14:paraId="54F23B96" w14:textId="77777777" w:rsidR="00100612" w:rsidRPr="00100612" w:rsidRDefault="00100612" w:rsidP="0010061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</w:pPr>
    <w:r w:rsidRPr="00100612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>АО «Почта России»</w:t>
    </w:r>
  </w:p>
  <w:p w14:paraId="6BE4DAC8" w14:textId="77777777" w:rsidR="00100612" w:rsidRPr="00100612" w:rsidRDefault="00100612" w:rsidP="0010061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val="en-US" w:eastAsia="zh-CN"/>
      </w:rPr>
    </w:pPr>
    <w:r w:rsidRPr="00100612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 xml:space="preserve">8(391) 219-17-60 вн.6417, </w:t>
    </w:r>
    <w:hyperlink r:id="rId1" w:history="1">
      <w:r w:rsidRPr="0010061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Anastasia</w:t>
      </w:r>
      <w:r w:rsidRPr="0010061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.</w:t>
      </w:r>
      <w:r w:rsidRPr="0010061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Dyukoreva</w:t>
      </w:r>
      <w:r w:rsidRPr="0010061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@</w:t>
      </w:r>
      <w:r w:rsidRPr="0010061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russianpost</w:t>
      </w:r>
      <w:r w:rsidRPr="0010061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.</w:t>
      </w:r>
      <w:proofErr w:type="spellStart"/>
      <w:r w:rsidRPr="0010061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ru</w:t>
      </w:r>
      <w:proofErr w:type="spellEnd"/>
    </w:hyperlink>
  </w:p>
  <w:p w14:paraId="71EAE582" w14:textId="77777777" w:rsidR="00A94497" w:rsidRPr="00100612" w:rsidRDefault="00A94497" w:rsidP="0010061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3FDB" w14:textId="77777777" w:rsidR="00A4646E" w:rsidRDefault="00A4646E">
      <w:r>
        <w:separator/>
      </w:r>
    </w:p>
  </w:footnote>
  <w:footnote w:type="continuationSeparator" w:id="0">
    <w:p w14:paraId="59C8FD58" w14:textId="77777777" w:rsidR="00A4646E" w:rsidRDefault="00A4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DA19" w14:textId="77777777" w:rsidR="00A94497" w:rsidRDefault="00892615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8690CB" wp14:editId="616D8F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7"/>
    <w:rsid w:val="00010570"/>
    <w:rsid w:val="00037216"/>
    <w:rsid w:val="00047A63"/>
    <w:rsid w:val="000510F5"/>
    <w:rsid w:val="00052067"/>
    <w:rsid w:val="000629E6"/>
    <w:rsid w:val="00070234"/>
    <w:rsid w:val="000B643F"/>
    <w:rsid w:val="000C5900"/>
    <w:rsid w:val="000D3BD3"/>
    <w:rsid w:val="000E52E7"/>
    <w:rsid w:val="000F0DC7"/>
    <w:rsid w:val="00100612"/>
    <w:rsid w:val="001063C0"/>
    <w:rsid w:val="001142CE"/>
    <w:rsid w:val="0011668F"/>
    <w:rsid w:val="00132383"/>
    <w:rsid w:val="00140582"/>
    <w:rsid w:val="001474A3"/>
    <w:rsid w:val="00164ABD"/>
    <w:rsid w:val="0017291D"/>
    <w:rsid w:val="00180608"/>
    <w:rsid w:val="00181807"/>
    <w:rsid w:val="001949D3"/>
    <w:rsid w:val="001967F9"/>
    <w:rsid w:val="001A048B"/>
    <w:rsid w:val="001B446F"/>
    <w:rsid w:val="001C0E01"/>
    <w:rsid w:val="001C172C"/>
    <w:rsid w:val="001C3A99"/>
    <w:rsid w:val="001C5AED"/>
    <w:rsid w:val="001E18DC"/>
    <w:rsid w:val="001E56FE"/>
    <w:rsid w:val="0021106E"/>
    <w:rsid w:val="00233011"/>
    <w:rsid w:val="00235E52"/>
    <w:rsid w:val="00241652"/>
    <w:rsid w:val="00242640"/>
    <w:rsid w:val="002647CB"/>
    <w:rsid w:val="00266B4D"/>
    <w:rsid w:val="00284287"/>
    <w:rsid w:val="0029380D"/>
    <w:rsid w:val="002C4934"/>
    <w:rsid w:val="002D3B5C"/>
    <w:rsid w:val="002D4CE5"/>
    <w:rsid w:val="002F2260"/>
    <w:rsid w:val="002F290D"/>
    <w:rsid w:val="002F7676"/>
    <w:rsid w:val="0030293D"/>
    <w:rsid w:val="00302C9C"/>
    <w:rsid w:val="00312E57"/>
    <w:rsid w:val="003201B1"/>
    <w:rsid w:val="0035306E"/>
    <w:rsid w:val="0036726F"/>
    <w:rsid w:val="00375829"/>
    <w:rsid w:val="00392229"/>
    <w:rsid w:val="003B26A1"/>
    <w:rsid w:val="003B26CE"/>
    <w:rsid w:val="00402F6F"/>
    <w:rsid w:val="00403995"/>
    <w:rsid w:val="00403B22"/>
    <w:rsid w:val="00410DCA"/>
    <w:rsid w:val="00423CD5"/>
    <w:rsid w:val="00424D1E"/>
    <w:rsid w:val="004264F4"/>
    <w:rsid w:val="00430019"/>
    <w:rsid w:val="0043082B"/>
    <w:rsid w:val="004322BD"/>
    <w:rsid w:val="004500B4"/>
    <w:rsid w:val="00467AB0"/>
    <w:rsid w:val="004748EA"/>
    <w:rsid w:val="00477468"/>
    <w:rsid w:val="0048508E"/>
    <w:rsid w:val="0048774C"/>
    <w:rsid w:val="00492A82"/>
    <w:rsid w:val="004A5339"/>
    <w:rsid w:val="004B348A"/>
    <w:rsid w:val="004C0050"/>
    <w:rsid w:val="004E651A"/>
    <w:rsid w:val="00503616"/>
    <w:rsid w:val="00503E58"/>
    <w:rsid w:val="00522226"/>
    <w:rsid w:val="005243E1"/>
    <w:rsid w:val="005568DB"/>
    <w:rsid w:val="00561527"/>
    <w:rsid w:val="005668FF"/>
    <w:rsid w:val="00567A98"/>
    <w:rsid w:val="005914FC"/>
    <w:rsid w:val="00593E8F"/>
    <w:rsid w:val="005C7D92"/>
    <w:rsid w:val="005D7F16"/>
    <w:rsid w:val="00615CE9"/>
    <w:rsid w:val="0062294F"/>
    <w:rsid w:val="00631D4B"/>
    <w:rsid w:val="00650C90"/>
    <w:rsid w:val="00687874"/>
    <w:rsid w:val="00687E70"/>
    <w:rsid w:val="00694C75"/>
    <w:rsid w:val="00695069"/>
    <w:rsid w:val="006B5C63"/>
    <w:rsid w:val="006C0499"/>
    <w:rsid w:val="006C04CA"/>
    <w:rsid w:val="006C2367"/>
    <w:rsid w:val="006C3A83"/>
    <w:rsid w:val="006F0F24"/>
    <w:rsid w:val="006F3693"/>
    <w:rsid w:val="006F4E7B"/>
    <w:rsid w:val="0071335A"/>
    <w:rsid w:val="00722EAF"/>
    <w:rsid w:val="00765C80"/>
    <w:rsid w:val="00793F9E"/>
    <w:rsid w:val="007C466B"/>
    <w:rsid w:val="007D75A7"/>
    <w:rsid w:val="007E29DF"/>
    <w:rsid w:val="007E2F73"/>
    <w:rsid w:val="007F065D"/>
    <w:rsid w:val="007F4328"/>
    <w:rsid w:val="00805021"/>
    <w:rsid w:val="0081028A"/>
    <w:rsid w:val="00845893"/>
    <w:rsid w:val="008773C4"/>
    <w:rsid w:val="00877532"/>
    <w:rsid w:val="00877B9F"/>
    <w:rsid w:val="00892615"/>
    <w:rsid w:val="00895640"/>
    <w:rsid w:val="008E0DB3"/>
    <w:rsid w:val="008F213A"/>
    <w:rsid w:val="008F2715"/>
    <w:rsid w:val="008F5DCB"/>
    <w:rsid w:val="009004F9"/>
    <w:rsid w:val="00923C7F"/>
    <w:rsid w:val="00927DE1"/>
    <w:rsid w:val="00931E48"/>
    <w:rsid w:val="0093357E"/>
    <w:rsid w:val="009518D3"/>
    <w:rsid w:val="009625F9"/>
    <w:rsid w:val="009631AD"/>
    <w:rsid w:val="00975688"/>
    <w:rsid w:val="00992A05"/>
    <w:rsid w:val="00992BC0"/>
    <w:rsid w:val="009A4938"/>
    <w:rsid w:val="009E2FE0"/>
    <w:rsid w:val="009F025E"/>
    <w:rsid w:val="00A06525"/>
    <w:rsid w:val="00A15174"/>
    <w:rsid w:val="00A356F5"/>
    <w:rsid w:val="00A436AE"/>
    <w:rsid w:val="00A4646E"/>
    <w:rsid w:val="00A52F70"/>
    <w:rsid w:val="00A60E54"/>
    <w:rsid w:val="00A61834"/>
    <w:rsid w:val="00A74C71"/>
    <w:rsid w:val="00A86106"/>
    <w:rsid w:val="00A94497"/>
    <w:rsid w:val="00AA1F0A"/>
    <w:rsid w:val="00AB2682"/>
    <w:rsid w:val="00AC6D28"/>
    <w:rsid w:val="00AD2819"/>
    <w:rsid w:val="00AD74E8"/>
    <w:rsid w:val="00AD7ED9"/>
    <w:rsid w:val="00AE1DC2"/>
    <w:rsid w:val="00B01563"/>
    <w:rsid w:val="00B01CF0"/>
    <w:rsid w:val="00B07FDA"/>
    <w:rsid w:val="00B26287"/>
    <w:rsid w:val="00B2716B"/>
    <w:rsid w:val="00B306BD"/>
    <w:rsid w:val="00B30DB6"/>
    <w:rsid w:val="00B506FF"/>
    <w:rsid w:val="00B572CE"/>
    <w:rsid w:val="00B61AF1"/>
    <w:rsid w:val="00B76681"/>
    <w:rsid w:val="00B9608F"/>
    <w:rsid w:val="00B975BF"/>
    <w:rsid w:val="00BB24E1"/>
    <w:rsid w:val="00BB25BD"/>
    <w:rsid w:val="00BC3D5B"/>
    <w:rsid w:val="00BD35B3"/>
    <w:rsid w:val="00BE1898"/>
    <w:rsid w:val="00C04350"/>
    <w:rsid w:val="00C15208"/>
    <w:rsid w:val="00C2182A"/>
    <w:rsid w:val="00C236B0"/>
    <w:rsid w:val="00C25FBB"/>
    <w:rsid w:val="00C47333"/>
    <w:rsid w:val="00C623B7"/>
    <w:rsid w:val="00C915D8"/>
    <w:rsid w:val="00C92CA2"/>
    <w:rsid w:val="00C96B1A"/>
    <w:rsid w:val="00CA6039"/>
    <w:rsid w:val="00CA617B"/>
    <w:rsid w:val="00CD3F52"/>
    <w:rsid w:val="00CF4B09"/>
    <w:rsid w:val="00CF6550"/>
    <w:rsid w:val="00D54F85"/>
    <w:rsid w:val="00D655A3"/>
    <w:rsid w:val="00D821E5"/>
    <w:rsid w:val="00D832F5"/>
    <w:rsid w:val="00D85FEA"/>
    <w:rsid w:val="00DA04F4"/>
    <w:rsid w:val="00DB3CCF"/>
    <w:rsid w:val="00DB64C1"/>
    <w:rsid w:val="00DC24B0"/>
    <w:rsid w:val="00DE2BB9"/>
    <w:rsid w:val="00E04822"/>
    <w:rsid w:val="00E13EE0"/>
    <w:rsid w:val="00E20403"/>
    <w:rsid w:val="00E2334A"/>
    <w:rsid w:val="00E33FB2"/>
    <w:rsid w:val="00E57DA7"/>
    <w:rsid w:val="00E76E08"/>
    <w:rsid w:val="00E83D73"/>
    <w:rsid w:val="00E91D75"/>
    <w:rsid w:val="00E968AF"/>
    <w:rsid w:val="00EA7CC2"/>
    <w:rsid w:val="00EB2197"/>
    <w:rsid w:val="00EB2A53"/>
    <w:rsid w:val="00ED0297"/>
    <w:rsid w:val="00ED426B"/>
    <w:rsid w:val="00ED7F22"/>
    <w:rsid w:val="00EE2195"/>
    <w:rsid w:val="00EE2CEE"/>
    <w:rsid w:val="00F0181D"/>
    <w:rsid w:val="00F12171"/>
    <w:rsid w:val="00F156D6"/>
    <w:rsid w:val="00F268A8"/>
    <w:rsid w:val="00F3798B"/>
    <w:rsid w:val="00F43133"/>
    <w:rsid w:val="00F6308C"/>
    <w:rsid w:val="00F641AC"/>
    <w:rsid w:val="00F8330D"/>
    <w:rsid w:val="00F908B4"/>
    <w:rsid w:val="00FB2E0B"/>
    <w:rsid w:val="00FE30C0"/>
    <w:rsid w:val="00FF0A90"/>
    <w:rsid w:val="00FF2D4D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DFED6"/>
  <w15:docId w15:val="{F51B22B3-2576-4E7B-A8A9-5E7A0C8E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annotation text"/>
    <w:link w:val="a7"/>
    <w:pPr>
      <w:suppressAutoHyphens/>
    </w:pPr>
    <w:rPr>
      <w:rFonts w:ascii="Calibri" w:eastAsia="Calibri" w:hAnsi="Calibri" w:cs="Calibri"/>
      <w:color w:val="000000"/>
      <w:u w:color="000000"/>
    </w:rPr>
  </w:style>
  <w:style w:type="character" w:customStyle="1" w:styleId="A8">
    <w:name w:val="Нет A"/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outline w:val="0"/>
      <w:color w:val="000080"/>
      <w:sz w:val="22"/>
      <w:szCs w:val="22"/>
      <w:u w:val="single" w:color="000080"/>
      <w:lang w:val="en-US"/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outline w:val="0"/>
      <w:color w:val="000080"/>
      <w:u w:val="single" w:color="000080"/>
    </w:rPr>
  </w:style>
  <w:style w:type="paragraph" w:styleId="aa">
    <w:name w:val="Balloon Text"/>
    <w:basedOn w:val="a"/>
    <w:link w:val="ab"/>
    <w:uiPriority w:val="99"/>
    <w:semiHidden/>
    <w:unhideWhenUsed/>
    <w:rsid w:val="00A60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E54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annotation reference"/>
    <w:basedOn w:val="a0"/>
    <w:uiPriority w:val="99"/>
    <w:semiHidden/>
    <w:unhideWhenUsed/>
    <w:rsid w:val="00B01563"/>
    <w:rPr>
      <w:sz w:val="16"/>
      <w:szCs w:val="16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B01563"/>
    <w:rPr>
      <w:rFonts w:eastAsia="Arial Unicode MS" w:cs="Arial Unicode MS"/>
      <w:b/>
      <w:bCs/>
    </w:rPr>
  </w:style>
  <w:style w:type="character" w:customStyle="1" w:styleId="a7">
    <w:name w:val="Текст примечания Знак"/>
    <w:basedOn w:val="a0"/>
    <w:link w:val="a6"/>
    <w:rsid w:val="00B01563"/>
    <w:rPr>
      <w:rFonts w:ascii="Calibri" w:eastAsia="Calibri" w:hAnsi="Calibri" w:cs="Calibri"/>
      <w:color w:val="000000"/>
      <w:u w:color="00000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B01563"/>
    <w:rPr>
      <w:rFonts w:ascii="Calibri" w:eastAsia="Calibri" w:hAnsi="Calibri" w:cs="Arial Unicode MS"/>
      <w:b/>
      <w:bCs/>
      <w:color w:val="000000"/>
      <w:u w:color="000000"/>
    </w:rPr>
  </w:style>
  <w:style w:type="paragraph" w:styleId="af">
    <w:name w:val="header"/>
    <w:basedOn w:val="a"/>
    <w:link w:val="af0"/>
    <w:uiPriority w:val="99"/>
    <w:unhideWhenUsed/>
    <w:rsid w:val="001006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00612"/>
    <w:rPr>
      <w:rFonts w:ascii="Calibri" w:hAnsi="Calibri" w:cs="Arial Unicode MS"/>
      <w:color w:val="000000"/>
      <w:sz w:val="24"/>
      <w:szCs w:val="24"/>
      <w:u w:color="000000"/>
    </w:rPr>
  </w:style>
  <w:style w:type="paragraph" w:styleId="af1">
    <w:name w:val="footer"/>
    <w:basedOn w:val="a"/>
    <w:link w:val="af2"/>
    <w:uiPriority w:val="99"/>
    <w:unhideWhenUsed/>
    <w:rsid w:val="001006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00612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dkm.rusfond.ru/registr_stat/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pupsik</dc:creator>
  <cp:lastModifiedBy>Дюкорева Анастасия Александровна</cp:lastModifiedBy>
  <cp:revision>4</cp:revision>
  <dcterms:created xsi:type="dcterms:W3CDTF">2022-05-23T01:39:00Z</dcterms:created>
  <dcterms:modified xsi:type="dcterms:W3CDTF">2022-05-23T01:41:00Z</dcterms:modified>
</cp:coreProperties>
</file>